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8F5DC" w14:textId="77777777" w:rsidR="0053667E" w:rsidRPr="00512FD8" w:rsidRDefault="0053667E" w:rsidP="0053667E">
      <w:pPr>
        <w:pageBreakBefore/>
        <w:rPr>
          <w:rFonts w:ascii="仿宋_GB2312" w:hAnsi="仿宋" w:cstheme="minorBidi"/>
          <w:sz w:val="32"/>
          <w:szCs w:val="32"/>
        </w:rPr>
      </w:pPr>
      <w:bookmarkStart w:id="0" w:name="_Hlk162255431"/>
      <w:bookmarkStart w:id="1" w:name="_Hlk181345105"/>
      <w:r w:rsidRPr="00512FD8">
        <w:rPr>
          <w:rFonts w:ascii="仿宋_GB2312" w:hAnsi="仿宋" w:cstheme="minorBidi" w:hint="eastAsia"/>
          <w:sz w:val="32"/>
          <w:szCs w:val="32"/>
        </w:rPr>
        <w:t>附件</w:t>
      </w:r>
      <w:r w:rsidR="00576AC5" w:rsidRPr="00512FD8">
        <w:rPr>
          <w:rFonts w:ascii="仿宋_GB2312" w:hAnsi="仿宋" w:cstheme="minorBidi" w:hint="eastAsia"/>
          <w:sz w:val="32"/>
          <w:szCs w:val="32"/>
        </w:rPr>
        <w:t>1</w:t>
      </w:r>
    </w:p>
    <w:p w14:paraId="0DBCFA7A" w14:textId="77777777" w:rsidR="0053667E" w:rsidRDefault="000F5360" w:rsidP="0053667E">
      <w:pPr>
        <w:snapToGrid w:val="0"/>
        <w:jc w:val="center"/>
        <w:rPr>
          <w:rFonts w:ascii="方正小标宋简体" w:eastAsia="方正小标宋简体" w:hAnsi="仿宋" w:cstheme="minorBidi"/>
          <w:sz w:val="36"/>
          <w:szCs w:val="36"/>
        </w:rPr>
      </w:pPr>
      <w:r w:rsidRPr="000F5360">
        <w:rPr>
          <w:rFonts w:ascii="方正小标宋简体" w:eastAsia="方正小标宋简体" w:hAnsi="仿宋" w:cstheme="minorBidi" w:hint="eastAsia"/>
          <w:sz w:val="36"/>
          <w:szCs w:val="36"/>
        </w:rPr>
        <w:t>会议日程安排</w:t>
      </w:r>
    </w:p>
    <w:tbl>
      <w:tblPr>
        <w:tblStyle w:val="11"/>
        <w:tblW w:w="8785" w:type="dxa"/>
        <w:tblInd w:w="-251" w:type="dxa"/>
        <w:tblLook w:val="0000" w:firstRow="0" w:lastRow="0" w:firstColumn="0" w:lastColumn="0" w:noHBand="0" w:noVBand="0"/>
      </w:tblPr>
      <w:tblGrid>
        <w:gridCol w:w="2088"/>
        <w:gridCol w:w="6685"/>
        <w:gridCol w:w="12"/>
      </w:tblGrid>
      <w:tr w:rsidR="00B30A93" w:rsidRPr="00BC4C07" w14:paraId="62F718E6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</w:tcPr>
          <w:bookmarkEnd w:id="1"/>
          <w:p w14:paraId="25E1D00C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202</w:t>
            </w:r>
            <w:r w:rsidR="00BC4C07" w:rsidRPr="00BC4C07">
              <w:rPr>
                <w:rFonts w:ascii="仿宋_GB2312" w:hAnsi="仿宋" w:cs="黑体" w:hint="eastAsia"/>
                <w:b/>
                <w:bCs/>
              </w:rPr>
              <w:t>5</w:t>
            </w:r>
            <w:r w:rsidRPr="00BC4C07">
              <w:rPr>
                <w:rFonts w:ascii="仿宋_GB2312" w:hAnsi="仿宋" w:cs="黑体" w:hint="eastAsia"/>
                <w:b/>
                <w:bCs/>
              </w:rPr>
              <w:t>年</w:t>
            </w:r>
            <w:r w:rsidR="00BC4C07" w:rsidRPr="00BC4C07">
              <w:rPr>
                <w:rFonts w:ascii="仿宋_GB2312" w:hAnsi="仿宋" w:cs="黑体" w:hint="eastAsia"/>
                <w:b/>
                <w:bCs/>
              </w:rPr>
              <w:t>7</w:t>
            </w:r>
            <w:r w:rsidRPr="00BC4C07">
              <w:rPr>
                <w:rFonts w:ascii="仿宋_GB2312" w:hAnsi="仿宋" w:cs="黑体" w:hint="eastAsia"/>
                <w:b/>
                <w:bCs/>
              </w:rPr>
              <w:t>月</w:t>
            </w:r>
            <w:r w:rsidR="00D6745B">
              <w:rPr>
                <w:rFonts w:ascii="仿宋_GB2312" w:hAnsi="仿宋" w:cs="黑体"/>
                <w:b/>
                <w:bCs/>
              </w:rPr>
              <w:t>25</w:t>
            </w:r>
            <w:r w:rsidRPr="00BC4C07">
              <w:rPr>
                <w:rFonts w:ascii="仿宋_GB2312" w:hAnsi="仿宋" w:cs="黑体" w:hint="eastAsia"/>
                <w:b/>
                <w:bCs/>
              </w:rPr>
              <w:t>日14：00-21：00   会议报到</w:t>
            </w:r>
          </w:p>
        </w:tc>
      </w:tr>
      <w:tr w:rsidR="00B30A93" w:rsidRPr="00BC4C07" w14:paraId="0E7306AC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3C8326C4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202</w:t>
            </w:r>
            <w:r w:rsidR="00BC4C07" w:rsidRPr="00BC4C07">
              <w:rPr>
                <w:rFonts w:ascii="仿宋_GB2312" w:hAnsi="仿宋" w:cs="黑体" w:hint="eastAsia"/>
                <w:b/>
                <w:bCs/>
              </w:rPr>
              <w:t>5</w:t>
            </w:r>
            <w:r w:rsidRPr="00BC4C07">
              <w:rPr>
                <w:rFonts w:ascii="仿宋_GB2312" w:hAnsi="仿宋" w:cs="黑体" w:hint="eastAsia"/>
                <w:b/>
                <w:bCs/>
              </w:rPr>
              <w:t>年</w:t>
            </w:r>
            <w:r w:rsidR="00BC4C07" w:rsidRPr="00BC4C07">
              <w:rPr>
                <w:rFonts w:ascii="仿宋_GB2312" w:hAnsi="仿宋" w:cs="黑体" w:hint="eastAsia"/>
                <w:b/>
                <w:bCs/>
              </w:rPr>
              <w:t>7</w:t>
            </w:r>
            <w:r w:rsidRPr="00BC4C07">
              <w:rPr>
                <w:rFonts w:ascii="仿宋_GB2312" w:hAnsi="仿宋" w:cs="黑体" w:hint="eastAsia"/>
                <w:b/>
                <w:bCs/>
              </w:rPr>
              <w:t>月</w:t>
            </w:r>
            <w:r w:rsidR="00D6745B">
              <w:rPr>
                <w:rFonts w:ascii="仿宋_GB2312" w:hAnsi="仿宋" w:cs="黑体"/>
                <w:b/>
                <w:bCs/>
              </w:rPr>
              <w:t>26</w:t>
            </w:r>
            <w:r w:rsidRPr="00BC4C07">
              <w:rPr>
                <w:rFonts w:ascii="仿宋_GB2312" w:hAnsi="仿宋" w:cs="黑体" w:hint="eastAsia"/>
                <w:b/>
                <w:bCs/>
              </w:rPr>
              <w:t>日</w:t>
            </w:r>
          </w:p>
        </w:tc>
      </w:tr>
      <w:tr w:rsidR="00B30A93" w:rsidRPr="00BC4C07" w14:paraId="3D8065CD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6DD3A350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时间</w:t>
            </w:r>
          </w:p>
        </w:tc>
        <w:tc>
          <w:tcPr>
            <w:tcW w:w="6685" w:type="dxa"/>
            <w:vAlign w:val="center"/>
          </w:tcPr>
          <w:p w14:paraId="6B2D220E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开幕式</w:t>
            </w:r>
          </w:p>
        </w:tc>
      </w:tr>
      <w:tr w:rsidR="00B30A93" w:rsidRPr="00BC4C07" w14:paraId="6A694D17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01CE46EA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BC4C07">
              <w:rPr>
                <w:rFonts w:ascii="仿宋_GB2312" w:hAnsi="仿宋" w:cs="黑体" w:hint="eastAsia"/>
              </w:rPr>
              <w:t>8:30-9:20</w:t>
            </w:r>
          </w:p>
        </w:tc>
        <w:tc>
          <w:tcPr>
            <w:tcW w:w="6685" w:type="dxa"/>
            <w:vAlign w:val="center"/>
          </w:tcPr>
          <w:p w14:paraId="61831F86" w14:textId="77777777" w:rsidR="00BC4C07" w:rsidRPr="00BC4C07" w:rsidRDefault="00BC4C07" w:rsidP="00BC4C07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BC4C07">
              <w:rPr>
                <w:rFonts w:ascii="仿宋_GB2312" w:hAnsi="仿宋" w:cs="黑体" w:hint="eastAsia"/>
              </w:rPr>
              <w:t>1.河南省素质教育研究会领导发言</w:t>
            </w:r>
          </w:p>
          <w:p w14:paraId="7E5D5170" w14:textId="77777777" w:rsidR="00BC4C07" w:rsidRPr="00BC4C07" w:rsidRDefault="00BC4C07" w:rsidP="00BC4C07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BC4C07">
              <w:rPr>
                <w:rFonts w:ascii="仿宋_GB2312" w:hAnsi="仿宋" w:cs="黑体" w:hint="eastAsia"/>
              </w:rPr>
              <w:t>2.出席会议的各领导、专家发言</w:t>
            </w:r>
          </w:p>
          <w:p w14:paraId="5D0A2CE6" w14:textId="77777777" w:rsidR="00B30A93" w:rsidRPr="00BC4C07" w:rsidRDefault="00BC4C07" w:rsidP="00BC4C07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BC4C07">
              <w:rPr>
                <w:rFonts w:ascii="仿宋_GB2312" w:hAnsi="仿宋" w:cs="黑体" w:hint="eastAsia"/>
              </w:rPr>
              <w:t>3.本次研讨会主席发言</w:t>
            </w:r>
            <w:r w:rsidR="00512FD8">
              <w:rPr>
                <w:rFonts w:ascii="仿宋_GB2312" w:hAnsi="仿宋" w:cs="黑体" w:hint="eastAsia"/>
              </w:rPr>
              <w:t>、</w:t>
            </w:r>
            <w:r w:rsidRPr="00BC4C07">
              <w:rPr>
                <w:rFonts w:ascii="仿宋_GB2312" w:hAnsi="仿宋" w:cs="黑体" w:hint="eastAsia"/>
              </w:rPr>
              <w:t>宣布开幕</w:t>
            </w:r>
          </w:p>
        </w:tc>
      </w:tr>
      <w:tr w:rsidR="00B30A93" w:rsidRPr="00BC4C07" w14:paraId="27C065C3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64BF6DE1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时间</w:t>
            </w:r>
          </w:p>
        </w:tc>
        <w:tc>
          <w:tcPr>
            <w:tcW w:w="6685" w:type="dxa"/>
            <w:vAlign w:val="center"/>
          </w:tcPr>
          <w:p w14:paraId="1EE73A9D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学术讲座</w:t>
            </w:r>
          </w:p>
        </w:tc>
      </w:tr>
      <w:tr w:rsidR="00512FD8" w:rsidRPr="00BC4C07" w14:paraId="6423A67D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1B0CC3AE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9</w:t>
            </w:r>
            <w:r w:rsidRPr="00512FD8">
              <w:rPr>
                <w:rFonts w:ascii="仿宋_GB2312" w:hAnsi="仿宋" w:cs="黑体"/>
              </w:rPr>
              <w:t>:</w:t>
            </w:r>
            <w:r w:rsidRPr="00512FD8">
              <w:rPr>
                <w:rFonts w:ascii="仿宋_GB2312" w:hAnsi="仿宋" w:cs="黑体" w:hint="eastAsia"/>
              </w:rPr>
              <w:t>30-10</w:t>
            </w:r>
            <w:r w:rsidRPr="00512FD8">
              <w:rPr>
                <w:rFonts w:ascii="仿宋_GB2312" w:hAnsi="仿宋" w:cs="黑体"/>
              </w:rPr>
              <w:t>:</w:t>
            </w:r>
            <w:r w:rsidRPr="00512FD8">
              <w:rPr>
                <w:rFonts w:ascii="仿宋_GB2312" w:hAnsi="仿宋" w:cs="黑体" w:hint="eastAsia"/>
              </w:rPr>
              <w:t>30</w:t>
            </w:r>
          </w:p>
        </w:tc>
        <w:tc>
          <w:tcPr>
            <w:tcW w:w="6685" w:type="dxa"/>
            <w:vAlign w:val="center"/>
          </w:tcPr>
          <w:p w14:paraId="53BBBBE2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新高考综合素质评价对学生的价值和意义</w:t>
            </w:r>
          </w:p>
        </w:tc>
      </w:tr>
      <w:tr w:rsidR="00512FD8" w:rsidRPr="00BC4C07" w14:paraId="7624E516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46B6FE00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10:40-11:40</w:t>
            </w:r>
          </w:p>
        </w:tc>
        <w:tc>
          <w:tcPr>
            <w:tcW w:w="6685" w:type="dxa"/>
            <w:vAlign w:val="center"/>
          </w:tcPr>
          <w:p w14:paraId="753B11C0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综合素质评价中的心理因素</w:t>
            </w:r>
          </w:p>
        </w:tc>
      </w:tr>
      <w:tr w:rsidR="00B30A93" w:rsidRPr="00BC4C07" w14:paraId="3764AC7F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00758464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BC4C07">
              <w:rPr>
                <w:rFonts w:ascii="仿宋_GB2312" w:hAnsi="仿宋" w:cs="黑体" w:hint="eastAsia"/>
              </w:rPr>
              <w:t>12:00-14:00 午餐及午休</w:t>
            </w:r>
          </w:p>
        </w:tc>
      </w:tr>
      <w:tr w:rsidR="00B30A93" w:rsidRPr="00BC4C07" w14:paraId="55624665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2C3A5882" w14:textId="77777777" w:rsidR="00B30A93" w:rsidRPr="00BC4C07" w:rsidRDefault="00512FD8" w:rsidP="00B30A93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>
              <w:rPr>
                <w:rFonts w:ascii="仿宋_GB2312" w:hAnsi="仿宋" w:cs="黑体" w:hint="eastAsia"/>
                <w:b/>
                <w:bCs/>
              </w:rPr>
              <w:t>分段评价</w:t>
            </w:r>
            <w:r w:rsidR="00B30A93" w:rsidRPr="00BC4C07">
              <w:rPr>
                <w:rFonts w:ascii="仿宋_GB2312" w:hAnsi="仿宋" w:cs="黑体" w:hint="eastAsia"/>
                <w:b/>
                <w:bCs/>
              </w:rPr>
              <w:t>篇</w:t>
            </w:r>
          </w:p>
        </w:tc>
      </w:tr>
      <w:tr w:rsidR="00B30A93" w:rsidRPr="00BC4C07" w14:paraId="78C922E2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3633825C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时间</w:t>
            </w:r>
          </w:p>
        </w:tc>
        <w:tc>
          <w:tcPr>
            <w:tcW w:w="6685" w:type="dxa"/>
            <w:vAlign w:val="center"/>
          </w:tcPr>
          <w:p w14:paraId="711CCBF3" w14:textId="77777777" w:rsidR="00B30A93" w:rsidRPr="00BC4C07" w:rsidRDefault="00B30A93" w:rsidP="00B30A93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专家讲座</w:t>
            </w:r>
          </w:p>
        </w:tc>
      </w:tr>
      <w:tr w:rsidR="00512FD8" w:rsidRPr="00BC4C07" w14:paraId="1AF1DAEC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574C30CF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14:00-15:00</w:t>
            </w:r>
          </w:p>
        </w:tc>
        <w:tc>
          <w:tcPr>
            <w:tcW w:w="6685" w:type="dxa"/>
            <w:vAlign w:val="center"/>
          </w:tcPr>
          <w:p w14:paraId="20F96704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小学生心理素质评价内容及项目设计</w:t>
            </w:r>
          </w:p>
        </w:tc>
      </w:tr>
      <w:tr w:rsidR="00512FD8" w:rsidRPr="00BC4C07" w14:paraId="79F811F0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4B685ABD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15:10-16:10</w:t>
            </w:r>
          </w:p>
        </w:tc>
        <w:tc>
          <w:tcPr>
            <w:tcW w:w="6685" w:type="dxa"/>
            <w:vAlign w:val="center"/>
          </w:tcPr>
          <w:p w14:paraId="7D6DD7AD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初中生心理素质评价内容及项目设计</w:t>
            </w:r>
          </w:p>
        </w:tc>
      </w:tr>
      <w:tr w:rsidR="00512FD8" w:rsidRPr="00BC4C07" w14:paraId="5EA93061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3CD51B66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16:20-17:20</w:t>
            </w:r>
          </w:p>
        </w:tc>
        <w:tc>
          <w:tcPr>
            <w:tcW w:w="6685" w:type="dxa"/>
            <w:vAlign w:val="center"/>
          </w:tcPr>
          <w:p w14:paraId="5688F198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高中生心理素质评价内容及项目设计</w:t>
            </w:r>
          </w:p>
        </w:tc>
      </w:tr>
      <w:tr w:rsidR="00512FD8" w:rsidRPr="00BC4C07" w14:paraId="12629C44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1BB1E31D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BC4C07">
              <w:rPr>
                <w:rFonts w:ascii="仿宋_GB2312" w:hAnsi="仿宋" w:cs="黑体" w:hint="eastAsia"/>
              </w:rPr>
              <w:t>17:30-18:30 晚餐</w:t>
            </w:r>
          </w:p>
        </w:tc>
      </w:tr>
      <w:tr w:rsidR="00512FD8" w:rsidRPr="00BC4C07" w14:paraId="78D50661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6C11902D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心理云平台资源共享联谊会</w:t>
            </w:r>
          </w:p>
        </w:tc>
      </w:tr>
      <w:tr w:rsidR="00512FD8" w:rsidRPr="00BC4C07" w14:paraId="2F4C905D" w14:textId="77777777" w:rsidTr="00512FD8">
        <w:trPr>
          <w:gridAfter w:val="1"/>
          <w:wAfter w:w="12" w:type="dxa"/>
          <w:trHeight w:val="567"/>
        </w:trPr>
        <w:tc>
          <w:tcPr>
            <w:tcW w:w="2088" w:type="dxa"/>
            <w:vAlign w:val="center"/>
          </w:tcPr>
          <w:p w14:paraId="1F62B725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18:30-20:00</w:t>
            </w:r>
          </w:p>
        </w:tc>
        <w:tc>
          <w:tcPr>
            <w:tcW w:w="6685" w:type="dxa"/>
            <w:vAlign w:val="center"/>
          </w:tcPr>
          <w:p w14:paraId="2918BC51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1.心理云平台介绍</w:t>
            </w:r>
          </w:p>
          <w:p w14:paraId="34FD39E8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2.心理提分项目分享</w:t>
            </w:r>
          </w:p>
          <w:p w14:paraId="71A341E2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3.心理云脑力</w:t>
            </w:r>
            <w:proofErr w:type="gramStart"/>
            <w:r w:rsidRPr="00512FD8">
              <w:rPr>
                <w:rFonts w:ascii="仿宋_GB2312" w:hAnsi="仿宋" w:cs="黑体" w:hint="eastAsia"/>
              </w:rPr>
              <w:t>馆项目</w:t>
            </w:r>
            <w:proofErr w:type="gramEnd"/>
            <w:r w:rsidRPr="00512FD8">
              <w:rPr>
                <w:rFonts w:ascii="仿宋_GB2312" w:hAnsi="仿宋" w:cs="黑体" w:hint="eastAsia"/>
              </w:rPr>
              <w:t>分享</w:t>
            </w:r>
          </w:p>
          <w:p w14:paraId="1F237BAE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lastRenderedPageBreak/>
              <w:t>4.优秀心理创业合作者分享</w:t>
            </w:r>
          </w:p>
        </w:tc>
      </w:tr>
      <w:tr w:rsidR="00512FD8" w:rsidRPr="00BC4C07" w14:paraId="03FB2524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274B0492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lastRenderedPageBreak/>
              <w:t>202</w:t>
            </w:r>
            <w:r>
              <w:rPr>
                <w:rFonts w:ascii="仿宋_GB2312" w:hAnsi="仿宋" w:cs="黑体"/>
                <w:b/>
                <w:bCs/>
              </w:rPr>
              <w:t>5</w:t>
            </w:r>
            <w:r w:rsidRPr="00BC4C07">
              <w:rPr>
                <w:rFonts w:ascii="仿宋_GB2312" w:hAnsi="仿宋" w:cs="黑体" w:hint="eastAsia"/>
                <w:b/>
                <w:bCs/>
              </w:rPr>
              <w:t>年</w:t>
            </w:r>
            <w:r>
              <w:rPr>
                <w:rFonts w:ascii="仿宋_GB2312" w:hAnsi="仿宋" w:cs="黑体"/>
                <w:b/>
                <w:bCs/>
              </w:rPr>
              <w:t>7</w:t>
            </w:r>
            <w:r w:rsidRPr="00BC4C07">
              <w:rPr>
                <w:rFonts w:ascii="仿宋_GB2312" w:hAnsi="仿宋" w:cs="黑体" w:hint="eastAsia"/>
                <w:b/>
                <w:bCs/>
              </w:rPr>
              <w:t>月</w:t>
            </w:r>
            <w:r w:rsidR="00D6745B">
              <w:rPr>
                <w:rFonts w:ascii="仿宋_GB2312" w:hAnsi="仿宋" w:cs="黑体"/>
                <w:b/>
                <w:bCs/>
              </w:rPr>
              <w:t>27</w:t>
            </w:r>
            <w:r w:rsidRPr="00BC4C07">
              <w:rPr>
                <w:rFonts w:ascii="仿宋_GB2312" w:hAnsi="仿宋" w:cs="黑体" w:hint="eastAsia"/>
                <w:b/>
                <w:bCs/>
              </w:rPr>
              <w:t>日</w:t>
            </w:r>
          </w:p>
        </w:tc>
      </w:tr>
      <w:tr w:rsidR="00512FD8" w:rsidRPr="00BC4C07" w14:paraId="46C5B2BF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54CC9039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心理</w:t>
            </w:r>
            <w:proofErr w:type="gramStart"/>
            <w:r>
              <w:rPr>
                <w:rFonts w:ascii="仿宋_GB2312" w:hAnsi="仿宋" w:cs="黑体" w:hint="eastAsia"/>
                <w:b/>
                <w:bCs/>
              </w:rPr>
              <w:t>研学</w:t>
            </w:r>
            <w:r w:rsidRPr="00BC4C07">
              <w:rPr>
                <w:rFonts w:ascii="仿宋_GB2312" w:hAnsi="仿宋" w:cs="黑体" w:hint="eastAsia"/>
                <w:b/>
                <w:bCs/>
              </w:rPr>
              <w:t>篇</w:t>
            </w:r>
            <w:proofErr w:type="gramEnd"/>
          </w:p>
        </w:tc>
      </w:tr>
      <w:tr w:rsidR="00512FD8" w:rsidRPr="00BC4C07" w14:paraId="3D539D78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296733A3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时间</w:t>
            </w:r>
          </w:p>
        </w:tc>
        <w:tc>
          <w:tcPr>
            <w:tcW w:w="6697" w:type="dxa"/>
            <w:gridSpan w:val="2"/>
            <w:vAlign w:val="center"/>
          </w:tcPr>
          <w:p w14:paraId="7734BD6B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内容</w:t>
            </w:r>
          </w:p>
        </w:tc>
      </w:tr>
      <w:tr w:rsidR="00512FD8" w:rsidRPr="00BC4C07" w14:paraId="0A9D6637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4BCCD823" w14:textId="77777777" w:rsidR="00512FD8" w:rsidRDefault="00512FD8" w:rsidP="00512FD8">
            <w:pPr>
              <w:spacing w:line="5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512FD8">
              <w:rPr>
                <w:rFonts w:ascii="仿宋_GB2312" w:hAnsi="仿宋" w:cs="黑体" w:hint="eastAsia"/>
              </w:rPr>
              <w:t>8:30-9:00</w:t>
            </w:r>
          </w:p>
        </w:tc>
        <w:tc>
          <w:tcPr>
            <w:tcW w:w="6697" w:type="dxa"/>
            <w:gridSpan w:val="2"/>
            <w:vAlign w:val="center"/>
          </w:tcPr>
          <w:p w14:paraId="0C8CA4DD" w14:textId="77777777" w:rsidR="00512FD8" w:rsidRDefault="00512FD8" w:rsidP="00512FD8">
            <w:pPr>
              <w:spacing w:line="560" w:lineRule="exact"/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  <w:r w:rsidRPr="00512FD8">
              <w:rPr>
                <w:rFonts w:ascii="仿宋_GB2312" w:hAnsi="仿宋" w:cs="黑体" w:hint="eastAsia"/>
              </w:rPr>
              <w:t>心理才艺表演</w:t>
            </w:r>
          </w:p>
        </w:tc>
      </w:tr>
      <w:tr w:rsidR="00512FD8" w:rsidRPr="00BC4C07" w14:paraId="1A4371A1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5366FABC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时间</w:t>
            </w:r>
          </w:p>
        </w:tc>
        <w:tc>
          <w:tcPr>
            <w:tcW w:w="6697" w:type="dxa"/>
            <w:gridSpan w:val="2"/>
            <w:vAlign w:val="center"/>
          </w:tcPr>
          <w:p w14:paraId="30ADE553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专家讲座</w:t>
            </w:r>
          </w:p>
        </w:tc>
      </w:tr>
      <w:tr w:rsidR="00512FD8" w:rsidRPr="00BC4C07" w14:paraId="3CABE937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286AE41D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9</w:t>
            </w:r>
            <w:r w:rsidRPr="00512FD8">
              <w:rPr>
                <w:rFonts w:ascii="仿宋_GB2312" w:hAnsi="仿宋" w:cs="黑体"/>
              </w:rPr>
              <w:t>:</w:t>
            </w:r>
            <w:r w:rsidRPr="00512FD8">
              <w:rPr>
                <w:rFonts w:ascii="仿宋_GB2312" w:hAnsi="仿宋" w:cs="黑体" w:hint="eastAsia"/>
              </w:rPr>
              <w:t>00-10</w:t>
            </w:r>
            <w:r w:rsidRPr="00512FD8">
              <w:rPr>
                <w:rFonts w:ascii="仿宋_GB2312" w:hAnsi="仿宋" w:cs="黑体"/>
              </w:rPr>
              <w:t>:</w:t>
            </w:r>
            <w:r w:rsidRPr="00512FD8">
              <w:rPr>
                <w:rFonts w:ascii="仿宋_GB2312" w:hAnsi="仿宋" w:cs="黑体" w:hint="eastAsia"/>
              </w:rPr>
              <w:t>00</w:t>
            </w:r>
          </w:p>
        </w:tc>
        <w:tc>
          <w:tcPr>
            <w:tcW w:w="6697" w:type="dxa"/>
            <w:gridSpan w:val="2"/>
            <w:vAlign w:val="center"/>
          </w:tcPr>
          <w:p w14:paraId="27BDEFF9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A级心理</w:t>
            </w:r>
            <w:proofErr w:type="gramStart"/>
            <w:r w:rsidRPr="00512FD8">
              <w:rPr>
                <w:rFonts w:ascii="仿宋_GB2312" w:hAnsi="仿宋" w:cs="黑体" w:hint="eastAsia"/>
              </w:rPr>
              <w:t>研</w:t>
            </w:r>
            <w:proofErr w:type="gramEnd"/>
            <w:r w:rsidRPr="00512FD8">
              <w:rPr>
                <w:rFonts w:ascii="仿宋_GB2312" w:hAnsi="仿宋" w:cs="黑体" w:hint="eastAsia"/>
              </w:rPr>
              <w:t>学设计（线上研学课程+心理调查）</w:t>
            </w:r>
          </w:p>
        </w:tc>
      </w:tr>
      <w:tr w:rsidR="00512FD8" w:rsidRPr="00BC4C07" w14:paraId="452C97BE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2A1EC0F1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10:00-11:00</w:t>
            </w:r>
          </w:p>
        </w:tc>
        <w:tc>
          <w:tcPr>
            <w:tcW w:w="6697" w:type="dxa"/>
            <w:gridSpan w:val="2"/>
            <w:vAlign w:val="center"/>
          </w:tcPr>
          <w:p w14:paraId="78DCAED8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AA级心理</w:t>
            </w:r>
            <w:proofErr w:type="gramStart"/>
            <w:r w:rsidRPr="00512FD8">
              <w:rPr>
                <w:rFonts w:ascii="仿宋_GB2312" w:hAnsi="仿宋" w:cs="黑体" w:hint="eastAsia"/>
              </w:rPr>
              <w:t>研</w:t>
            </w:r>
            <w:proofErr w:type="gramEnd"/>
            <w:r w:rsidRPr="00512FD8">
              <w:rPr>
                <w:rFonts w:ascii="仿宋_GB2312" w:hAnsi="仿宋" w:cs="黑体" w:hint="eastAsia"/>
              </w:rPr>
              <w:t>学设计（线上课程+线下沙龙+心理调查）</w:t>
            </w:r>
          </w:p>
        </w:tc>
      </w:tr>
      <w:tr w:rsidR="00512FD8" w:rsidRPr="00BC4C07" w14:paraId="252F5B46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5AC636DA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11:00-12:00</w:t>
            </w:r>
          </w:p>
        </w:tc>
        <w:tc>
          <w:tcPr>
            <w:tcW w:w="6697" w:type="dxa"/>
            <w:gridSpan w:val="2"/>
            <w:vAlign w:val="center"/>
          </w:tcPr>
          <w:p w14:paraId="01333971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AAA级心理</w:t>
            </w:r>
            <w:proofErr w:type="gramStart"/>
            <w:r w:rsidRPr="00512FD8">
              <w:rPr>
                <w:rFonts w:ascii="仿宋_GB2312" w:hAnsi="仿宋" w:cs="黑体" w:hint="eastAsia"/>
              </w:rPr>
              <w:t>研</w:t>
            </w:r>
            <w:proofErr w:type="gramEnd"/>
            <w:r w:rsidRPr="00512FD8">
              <w:rPr>
                <w:rFonts w:ascii="仿宋_GB2312" w:hAnsi="仿宋" w:cs="黑体" w:hint="eastAsia"/>
              </w:rPr>
              <w:t>学设计（线上课程+线下沙龙+集训营+心理调查）</w:t>
            </w:r>
          </w:p>
        </w:tc>
      </w:tr>
      <w:tr w:rsidR="00512FD8" w:rsidRPr="00BC4C07" w14:paraId="7618AAE7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24CD6140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BC4C07">
              <w:rPr>
                <w:rFonts w:ascii="仿宋_GB2312" w:hAnsi="仿宋" w:cs="黑体" w:hint="eastAsia"/>
              </w:rPr>
              <w:t>12:00-14:00 午餐及午休</w:t>
            </w:r>
          </w:p>
        </w:tc>
      </w:tr>
      <w:tr w:rsidR="00512FD8" w:rsidRPr="00BC4C07" w14:paraId="4F34A39E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2B614F86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>
              <w:rPr>
                <w:rFonts w:ascii="仿宋_GB2312" w:hAnsi="仿宋" w:cs="黑体" w:hint="eastAsia"/>
                <w:b/>
                <w:bCs/>
              </w:rPr>
              <w:t>志愿服务</w:t>
            </w:r>
            <w:r w:rsidRPr="00BC4C07">
              <w:rPr>
                <w:rFonts w:ascii="仿宋_GB2312" w:hAnsi="仿宋" w:cs="黑体" w:hint="eastAsia"/>
                <w:b/>
                <w:bCs/>
              </w:rPr>
              <w:t>篇</w:t>
            </w:r>
          </w:p>
        </w:tc>
      </w:tr>
      <w:tr w:rsidR="00512FD8" w:rsidRPr="00BC4C07" w14:paraId="395C10E0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3175B95E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时间</w:t>
            </w:r>
          </w:p>
        </w:tc>
        <w:tc>
          <w:tcPr>
            <w:tcW w:w="6697" w:type="dxa"/>
            <w:gridSpan w:val="2"/>
            <w:vAlign w:val="center"/>
          </w:tcPr>
          <w:p w14:paraId="0C55243E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  <w:b/>
                <w:bCs/>
              </w:rPr>
            </w:pPr>
            <w:r w:rsidRPr="00BC4C07">
              <w:rPr>
                <w:rFonts w:ascii="仿宋_GB2312" w:hAnsi="仿宋" w:cs="黑体" w:hint="eastAsia"/>
                <w:b/>
                <w:bCs/>
              </w:rPr>
              <w:t>专家讲座</w:t>
            </w:r>
          </w:p>
        </w:tc>
      </w:tr>
      <w:tr w:rsidR="00512FD8" w:rsidRPr="00BC4C07" w14:paraId="0790E290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1C003D9D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14:00-15:00</w:t>
            </w:r>
          </w:p>
        </w:tc>
        <w:tc>
          <w:tcPr>
            <w:tcW w:w="6697" w:type="dxa"/>
            <w:gridSpan w:val="2"/>
            <w:vAlign w:val="center"/>
          </w:tcPr>
          <w:p w14:paraId="50487A83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2024-2025年度优秀志愿者表彰会</w:t>
            </w:r>
          </w:p>
        </w:tc>
      </w:tr>
      <w:tr w:rsidR="00512FD8" w:rsidRPr="00BC4C07" w14:paraId="383987EE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5C506229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15:00-16:00</w:t>
            </w:r>
          </w:p>
        </w:tc>
        <w:tc>
          <w:tcPr>
            <w:tcW w:w="6697" w:type="dxa"/>
            <w:gridSpan w:val="2"/>
            <w:vAlign w:val="center"/>
          </w:tcPr>
          <w:p w14:paraId="12D2B369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心理云志愿者项目介绍</w:t>
            </w:r>
          </w:p>
        </w:tc>
      </w:tr>
      <w:tr w:rsidR="00512FD8" w:rsidRPr="00BC4C07" w14:paraId="06E2238C" w14:textId="77777777" w:rsidTr="00512FD8">
        <w:trPr>
          <w:trHeight w:val="567"/>
        </w:trPr>
        <w:tc>
          <w:tcPr>
            <w:tcW w:w="2088" w:type="dxa"/>
            <w:vAlign w:val="center"/>
          </w:tcPr>
          <w:p w14:paraId="12208590" w14:textId="77777777" w:rsidR="00512FD8" w:rsidRPr="00512FD8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16:00-17:00</w:t>
            </w:r>
          </w:p>
        </w:tc>
        <w:tc>
          <w:tcPr>
            <w:tcW w:w="6697" w:type="dxa"/>
            <w:gridSpan w:val="2"/>
            <w:vAlign w:val="center"/>
          </w:tcPr>
          <w:p w14:paraId="04B09F76" w14:textId="77777777" w:rsidR="00512FD8" w:rsidRPr="00512FD8" w:rsidRDefault="00512FD8" w:rsidP="00512FD8">
            <w:pPr>
              <w:spacing w:line="560" w:lineRule="exact"/>
              <w:jc w:val="left"/>
              <w:rPr>
                <w:rFonts w:ascii="仿宋_GB2312" w:hAnsi="仿宋" w:cs="黑体"/>
              </w:rPr>
            </w:pPr>
            <w:r w:rsidRPr="00512FD8">
              <w:rPr>
                <w:rFonts w:ascii="仿宋_GB2312" w:hAnsi="仿宋" w:cs="黑体" w:hint="eastAsia"/>
              </w:rPr>
              <w:t>心理云志愿者分队申请说明</w:t>
            </w:r>
          </w:p>
        </w:tc>
      </w:tr>
      <w:tr w:rsidR="00512FD8" w:rsidRPr="00BC4C07" w14:paraId="7103E997" w14:textId="77777777" w:rsidTr="00512FD8">
        <w:trPr>
          <w:gridAfter w:val="1"/>
          <w:wAfter w:w="12" w:type="dxa"/>
          <w:trHeight w:val="567"/>
        </w:trPr>
        <w:tc>
          <w:tcPr>
            <w:tcW w:w="8773" w:type="dxa"/>
            <w:gridSpan w:val="2"/>
            <w:vAlign w:val="center"/>
          </w:tcPr>
          <w:p w14:paraId="2C7A75BF" w14:textId="77777777" w:rsidR="00512FD8" w:rsidRPr="00BC4C07" w:rsidRDefault="00512FD8" w:rsidP="00512FD8">
            <w:pPr>
              <w:spacing w:line="560" w:lineRule="exact"/>
              <w:jc w:val="center"/>
              <w:rPr>
                <w:rFonts w:ascii="仿宋_GB2312" w:hAnsi="仿宋" w:cs="黑体"/>
              </w:rPr>
            </w:pPr>
            <w:r w:rsidRPr="00BC4C07">
              <w:rPr>
                <w:rFonts w:ascii="仿宋_GB2312" w:hAnsi="仿宋" w:cs="黑体" w:hint="eastAsia"/>
              </w:rPr>
              <w:t>17:30-18:00 闭幕式</w:t>
            </w:r>
          </w:p>
        </w:tc>
      </w:tr>
    </w:tbl>
    <w:p w14:paraId="3E253174" w14:textId="77777777" w:rsidR="00B30A93" w:rsidRPr="0053667E" w:rsidRDefault="00B30A93" w:rsidP="0053667E">
      <w:pPr>
        <w:snapToGrid w:val="0"/>
        <w:jc w:val="center"/>
        <w:rPr>
          <w:rFonts w:ascii="方正小标宋简体" w:eastAsia="方正小标宋简体" w:hAnsi="仿宋" w:cstheme="minorBidi"/>
          <w:sz w:val="36"/>
          <w:szCs w:val="36"/>
        </w:rPr>
      </w:pPr>
      <w:bookmarkStart w:id="2" w:name="_GoBack"/>
      <w:bookmarkEnd w:id="0"/>
      <w:bookmarkEnd w:id="2"/>
    </w:p>
    <w:sectPr w:rsidR="00B30A93" w:rsidRPr="0053667E" w:rsidSect="0053667E">
      <w:footerReference w:type="even" r:id="rId8"/>
      <w:footerReference w:type="default" r:id="rId9"/>
      <w:pgSz w:w="11906" w:h="16838"/>
      <w:pgMar w:top="1644" w:right="1701" w:bottom="2268" w:left="1701" w:header="0" w:footer="1814" w:gutter="0"/>
      <w:cols w:space="720"/>
      <w:titlePg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768BC" w14:textId="77777777" w:rsidR="00815090" w:rsidRDefault="00815090">
      <w:r>
        <w:separator/>
      </w:r>
    </w:p>
  </w:endnote>
  <w:endnote w:type="continuationSeparator" w:id="0">
    <w:p w14:paraId="290BBCD6" w14:textId="77777777" w:rsidR="00815090" w:rsidRDefault="008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842D" w14:textId="77777777" w:rsidR="00633EFC" w:rsidRDefault="00633EFC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25F9CE5" w14:textId="77777777" w:rsidR="00633EFC" w:rsidRDefault="00633EF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0BEC" w14:textId="77777777" w:rsidR="00633EFC" w:rsidRDefault="00633EFC">
    <w:pPr>
      <w:pStyle w:val="a7"/>
      <w:framePr w:wrap="around" w:vAnchor="text" w:hAnchor="margin" w:xAlign="outside" w:y="1"/>
      <w:rPr>
        <w:rStyle w:val="ad"/>
        <w:rFonts w:ascii="仿宋_GB2312"/>
        <w:sz w:val="30"/>
        <w:szCs w:val="30"/>
      </w:rPr>
    </w:pPr>
    <w:r>
      <w:rPr>
        <w:rStyle w:val="ad"/>
        <w:rFonts w:ascii="仿宋_GB2312" w:hint="eastAsia"/>
        <w:sz w:val="30"/>
        <w:szCs w:val="30"/>
      </w:rPr>
      <w:t xml:space="preserve">— </w:t>
    </w:r>
    <w:r>
      <w:rPr>
        <w:rStyle w:val="ad"/>
        <w:rFonts w:ascii="仿宋_GB2312" w:hint="eastAsia"/>
        <w:sz w:val="30"/>
        <w:szCs w:val="30"/>
      </w:rPr>
      <w:fldChar w:fldCharType="begin"/>
    </w:r>
    <w:r>
      <w:rPr>
        <w:rStyle w:val="ad"/>
        <w:rFonts w:ascii="仿宋_GB2312" w:hint="eastAsia"/>
        <w:sz w:val="30"/>
        <w:szCs w:val="30"/>
      </w:rPr>
      <w:instrText xml:space="preserve"> PAGE </w:instrText>
    </w:r>
    <w:r>
      <w:rPr>
        <w:rStyle w:val="ad"/>
        <w:rFonts w:ascii="仿宋_GB2312" w:hint="eastAsia"/>
        <w:sz w:val="30"/>
        <w:szCs w:val="30"/>
      </w:rPr>
      <w:fldChar w:fldCharType="separate"/>
    </w:r>
    <w:r>
      <w:rPr>
        <w:rStyle w:val="ad"/>
        <w:rFonts w:ascii="仿宋_GB2312"/>
        <w:sz w:val="30"/>
        <w:szCs w:val="30"/>
      </w:rPr>
      <w:t>6</w:t>
    </w:r>
    <w:r>
      <w:rPr>
        <w:rStyle w:val="ad"/>
        <w:rFonts w:ascii="仿宋_GB2312" w:hint="eastAsia"/>
        <w:sz w:val="30"/>
        <w:szCs w:val="30"/>
      </w:rPr>
      <w:fldChar w:fldCharType="end"/>
    </w:r>
    <w:r>
      <w:rPr>
        <w:rStyle w:val="ad"/>
        <w:rFonts w:ascii="仿宋_GB2312" w:hint="eastAsia"/>
        <w:sz w:val="30"/>
        <w:szCs w:val="30"/>
      </w:rPr>
      <w:t xml:space="preserve"> —</w:t>
    </w:r>
  </w:p>
  <w:p w14:paraId="1F27298A" w14:textId="77777777" w:rsidR="00633EFC" w:rsidRDefault="00633EF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C0B87" w14:textId="77777777" w:rsidR="00815090" w:rsidRDefault="00815090">
      <w:r>
        <w:separator/>
      </w:r>
    </w:p>
  </w:footnote>
  <w:footnote w:type="continuationSeparator" w:id="0">
    <w:p w14:paraId="769BDC42" w14:textId="77777777" w:rsidR="00815090" w:rsidRDefault="0081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C0B15A"/>
    <w:multiLevelType w:val="singleLevel"/>
    <w:tmpl w:val="FCC0B15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A5752B"/>
    <w:multiLevelType w:val="hybridMultilevel"/>
    <w:tmpl w:val="7BDE8C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A11465"/>
    <w:multiLevelType w:val="hybridMultilevel"/>
    <w:tmpl w:val="31EC8AE2"/>
    <w:lvl w:ilvl="0" w:tplc="F1923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ljOTRiNzQ3M2VkYzc3MzAxNGZlYjM1YjFjMjVlOWQifQ=="/>
    <w:docVar w:name="KSO_WPS_MARK_KEY" w:val="014130e1-8f13-4e19-8690-554b468c9bda"/>
  </w:docVars>
  <w:rsids>
    <w:rsidRoot w:val="00B33D4A"/>
    <w:rsid w:val="BEEE8F4A"/>
    <w:rsid w:val="C77DC6C3"/>
    <w:rsid w:val="DDD7D6FC"/>
    <w:rsid w:val="E675C35E"/>
    <w:rsid w:val="E7FFE13A"/>
    <w:rsid w:val="EFAF4E26"/>
    <w:rsid w:val="FB4DB069"/>
    <w:rsid w:val="FCBF635C"/>
    <w:rsid w:val="00000CF2"/>
    <w:rsid w:val="00011013"/>
    <w:rsid w:val="00013146"/>
    <w:rsid w:val="000154CC"/>
    <w:rsid w:val="000449B0"/>
    <w:rsid w:val="0004511E"/>
    <w:rsid w:val="00062F2B"/>
    <w:rsid w:val="00064AED"/>
    <w:rsid w:val="00075D7F"/>
    <w:rsid w:val="00082E9C"/>
    <w:rsid w:val="000904D9"/>
    <w:rsid w:val="00090C20"/>
    <w:rsid w:val="000955B0"/>
    <w:rsid w:val="000A6301"/>
    <w:rsid w:val="000C65F9"/>
    <w:rsid w:val="000D03A3"/>
    <w:rsid w:val="000D0FD4"/>
    <w:rsid w:val="000F5360"/>
    <w:rsid w:val="00107D70"/>
    <w:rsid w:val="00107ED2"/>
    <w:rsid w:val="00111214"/>
    <w:rsid w:val="0013331C"/>
    <w:rsid w:val="00140427"/>
    <w:rsid w:val="00167633"/>
    <w:rsid w:val="00175369"/>
    <w:rsid w:val="001B0CD7"/>
    <w:rsid w:val="001B4A02"/>
    <w:rsid w:val="001C3AA3"/>
    <w:rsid w:val="001C5AA7"/>
    <w:rsid w:val="001D2DAD"/>
    <w:rsid w:val="001D7A00"/>
    <w:rsid w:val="001E415E"/>
    <w:rsid w:val="001E6890"/>
    <w:rsid w:val="002033D0"/>
    <w:rsid w:val="00207517"/>
    <w:rsid w:val="002131D3"/>
    <w:rsid w:val="00235908"/>
    <w:rsid w:val="00243BFD"/>
    <w:rsid w:val="0025203C"/>
    <w:rsid w:val="00252591"/>
    <w:rsid w:val="0026579B"/>
    <w:rsid w:val="002801F5"/>
    <w:rsid w:val="00285EF2"/>
    <w:rsid w:val="0029294D"/>
    <w:rsid w:val="002C025E"/>
    <w:rsid w:val="002C3674"/>
    <w:rsid w:val="002C630A"/>
    <w:rsid w:val="002E38D9"/>
    <w:rsid w:val="002E5F08"/>
    <w:rsid w:val="002F0861"/>
    <w:rsid w:val="002F37E9"/>
    <w:rsid w:val="002F6B74"/>
    <w:rsid w:val="00311462"/>
    <w:rsid w:val="00312352"/>
    <w:rsid w:val="00333C79"/>
    <w:rsid w:val="0034258D"/>
    <w:rsid w:val="00354226"/>
    <w:rsid w:val="00364A17"/>
    <w:rsid w:val="0039585D"/>
    <w:rsid w:val="00396188"/>
    <w:rsid w:val="003978D2"/>
    <w:rsid w:val="003A2A66"/>
    <w:rsid w:val="003A2BED"/>
    <w:rsid w:val="003A3942"/>
    <w:rsid w:val="003A4A17"/>
    <w:rsid w:val="003B299A"/>
    <w:rsid w:val="003B7316"/>
    <w:rsid w:val="003D2CB0"/>
    <w:rsid w:val="003D6B61"/>
    <w:rsid w:val="003E0732"/>
    <w:rsid w:val="00406F90"/>
    <w:rsid w:val="00413117"/>
    <w:rsid w:val="004133F6"/>
    <w:rsid w:val="004310AA"/>
    <w:rsid w:val="0043264E"/>
    <w:rsid w:val="00434F7F"/>
    <w:rsid w:val="00435618"/>
    <w:rsid w:val="00437008"/>
    <w:rsid w:val="00444205"/>
    <w:rsid w:val="0044727B"/>
    <w:rsid w:val="0044731D"/>
    <w:rsid w:val="0047097B"/>
    <w:rsid w:val="00472CC4"/>
    <w:rsid w:val="00477A91"/>
    <w:rsid w:val="0049685A"/>
    <w:rsid w:val="004A2B1B"/>
    <w:rsid w:val="004B0185"/>
    <w:rsid w:val="004B2886"/>
    <w:rsid w:val="004B33DE"/>
    <w:rsid w:val="004B41B1"/>
    <w:rsid w:val="004D08AE"/>
    <w:rsid w:val="004D140C"/>
    <w:rsid w:val="004D5C24"/>
    <w:rsid w:val="004D6C1A"/>
    <w:rsid w:val="004E692E"/>
    <w:rsid w:val="004F3C99"/>
    <w:rsid w:val="0051110B"/>
    <w:rsid w:val="005112BF"/>
    <w:rsid w:val="00512FD8"/>
    <w:rsid w:val="00513D18"/>
    <w:rsid w:val="0052095A"/>
    <w:rsid w:val="005336BA"/>
    <w:rsid w:val="0053667E"/>
    <w:rsid w:val="005415E3"/>
    <w:rsid w:val="0054286D"/>
    <w:rsid w:val="0054333C"/>
    <w:rsid w:val="00544D4D"/>
    <w:rsid w:val="00547A30"/>
    <w:rsid w:val="00557D23"/>
    <w:rsid w:val="00561345"/>
    <w:rsid w:val="00563D50"/>
    <w:rsid w:val="0056556C"/>
    <w:rsid w:val="00570D5A"/>
    <w:rsid w:val="00572BE6"/>
    <w:rsid w:val="00576AC5"/>
    <w:rsid w:val="0058133C"/>
    <w:rsid w:val="005875E2"/>
    <w:rsid w:val="005A7E64"/>
    <w:rsid w:val="005C5DF8"/>
    <w:rsid w:val="005E1A92"/>
    <w:rsid w:val="005E267B"/>
    <w:rsid w:val="005E5F48"/>
    <w:rsid w:val="005F4AB7"/>
    <w:rsid w:val="006027DD"/>
    <w:rsid w:val="0061579E"/>
    <w:rsid w:val="00621388"/>
    <w:rsid w:val="006222AD"/>
    <w:rsid w:val="00622DD5"/>
    <w:rsid w:val="00633EFC"/>
    <w:rsid w:val="006411E9"/>
    <w:rsid w:val="00641BF8"/>
    <w:rsid w:val="006546EB"/>
    <w:rsid w:val="00655AE8"/>
    <w:rsid w:val="006613E8"/>
    <w:rsid w:val="006621B0"/>
    <w:rsid w:val="006647B7"/>
    <w:rsid w:val="0066580F"/>
    <w:rsid w:val="006C6775"/>
    <w:rsid w:val="006D7492"/>
    <w:rsid w:val="006E088C"/>
    <w:rsid w:val="006E2662"/>
    <w:rsid w:val="006E2FE5"/>
    <w:rsid w:val="006E6C1A"/>
    <w:rsid w:val="006F1166"/>
    <w:rsid w:val="006F39F0"/>
    <w:rsid w:val="006F3B04"/>
    <w:rsid w:val="0070796E"/>
    <w:rsid w:val="007109B8"/>
    <w:rsid w:val="00716520"/>
    <w:rsid w:val="007226E0"/>
    <w:rsid w:val="007230A9"/>
    <w:rsid w:val="007370AF"/>
    <w:rsid w:val="0074283F"/>
    <w:rsid w:val="007474A7"/>
    <w:rsid w:val="007518E7"/>
    <w:rsid w:val="007529A3"/>
    <w:rsid w:val="00757873"/>
    <w:rsid w:val="00777188"/>
    <w:rsid w:val="00780FCF"/>
    <w:rsid w:val="00781F0C"/>
    <w:rsid w:val="007820AF"/>
    <w:rsid w:val="00784C8D"/>
    <w:rsid w:val="00790C6A"/>
    <w:rsid w:val="007A294F"/>
    <w:rsid w:val="007A3425"/>
    <w:rsid w:val="007B2A33"/>
    <w:rsid w:val="007B6C1B"/>
    <w:rsid w:val="007D27D4"/>
    <w:rsid w:val="007D3681"/>
    <w:rsid w:val="007E5431"/>
    <w:rsid w:val="007F1B0A"/>
    <w:rsid w:val="007F29E1"/>
    <w:rsid w:val="00812109"/>
    <w:rsid w:val="00813C2D"/>
    <w:rsid w:val="00815090"/>
    <w:rsid w:val="008250B7"/>
    <w:rsid w:val="00833E0E"/>
    <w:rsid w:val="008367E8"/>
    <w:rsid w:val="00837F06"/>
    <w:rsid w:val="00855416"/>
    <w:rsid w:val="00870777"/>
    <w:rsid w:val="008745C6"/>
    <w:rsid w:val="00876BC9"/>
    <w:rsid w:val="008817CF"/>
    <w:rsid w:val="008821BF"/>
    <w:rsid w:val="00882F3A"/>
    <w:rsid w:val="00890BF7"/>
    <w:rsid w:val="00892230"/>
    <w:rsid w:val="00895746"/>
    <w:rsid w:val="008964AC"/>
    <w:rsid w:val="008A43BF"/>
    <w:rsid w:val="008B4946"/>
    <w:rsid w:val="008B7DAC"/>
    <w:rsid w:val="008C4C67"/>
    <w:rsid w:val="008C7755"/>
    <w:rsid w:val="008D2EB2"/>
    <w:rsid w:val="008D4B38"/>
    <w:rsid w:val="008D52DF"/>
    <w:rsid w:val="008E4A5C"/>
    <w:rsid w:val="008E5817"/>
    <w:rsid w:val="009215E4"/>
    <w:rsid w:val="0095428B"/>
    <w:rsid w:val="009948B1"/>
    <w:rsid w:val="009C3975"/>
    <w:rsid w:val="009C69F1"/>
    <w:rsid w:val="009E0543"/>
    <w:rsid w:val="009E3CFE"/>
    <w:rsid w:val="009F5792"/>
    <w:rsid w:val="00A01249"/>
    <w:rsid w:val="00A06070"/>
    <w:rsid w:val="00A17AA6"/>
    <w:rsid w:val="00A2387E"/>
    <w:rsid w:val="00A32256"/>
    <w:rsid w:val="00A44796"/>
    <w:rsid w:val="00A52824"/>
    <w:rsid w:val="00A53888"/>
    <w:rsid w:val="00A61E3C"/>
    <w:rsid w:val="00A656C4"/>
    <w:rsid w:val="00A6609B"/>
    <w:rsid w:val="00A903B8"/>
    <w:rsid w:val="00AA47F8"/>
    <w:rsid w:val="00AA4DDA"/>
    <w:rsid w:val="00AE0F7D"/>
    <w:rsid w:val="00AE45C8"/>
    <w:rsid w:val="00AF3166"/>
    <w:rsid w:val="00B00AE1"/>
    <w:rsid w:val="00B047E6"/>
    <w:rsid w:val="00B1665D"/>
    <w:rsid w:val="00B21C81"/>
    <w:rsid w:val="00B22E86"/>
    <w:rsid w:val="00B262C7"/>
    <w:rsid w:val="00B30A93"/>
    <w:rsid w:val="00B32C94"/>
    <w:rsid w:val="00B32D1D"/>
    <w:rsid w:val="00B32D93"/>
    <w:rsid w:val="00B33D4A"/>
    <w:rsid w:val="00B352D2"/>
    <w:rsid w:val="00B565B4"/>
    <w:rsid w:val="00B63547"/>
    <w:rsid w:val="00B77FAC"/>
    <w:rsid w:val="00BC4C07"/>
    <w:rsid w:val="00BE13EC"/>
    <w:rsid w:val="00BF27B6"/>
    <w:rsid w:val="00BF331B"/>
    <w:rsid w:val="00BF409A"/>
    <w:rsid w:val="00BF7D36"/>
    <w:rsid w:val="00C0052F"/>
    <w:rsid w:val="00C01E27"/>
    <w:rsid w:val="00C12DCE"/>
    <w:rsid w:val="00C15306"/>
    <w:rsid w:val="00C262C7"/>
    <w:rsid w:val="00C4057B"/>
    <w:rsid w:val="00C4280D"/>
    <w:rsid w:val="00C461DE"/>
    <w:rsid w:val="00C546B5"/>
    <w:rsid w:val="00C55AE6"/>
    <w:rsid w:val="00C62B02"/>
    <w:rsid w:val="00C6312E"/>
    <w:rsid w:val="00C64F01"/>
    <w:rsid w:val="00C8214E"/>
    <w:rsid w:val="00C87A3B"/>
    <w:rsid w:val="00C966EE"/>
    <w:rsid w:val="00C96EF2"/>
    <w:rsid w:val="00CA5475"/>
    <w:rsid w:val="00CB47A9"/>
    <w:rsid w:val="00CD7874"/>
    <w:rsid w:val="00CE1B4F"/>
    <w:rsid w:val="00CF27DB"/>
    <w:rsid w:val="00D00438"/>
    <w:rsid w:val="00D02188"/>
    <w:rsid w:val="00D11155"/>
    <w:rsid w:val="00D168F8"/>
    <w:rsid w:val="00D25C5E"/>
    <w:rsid w:val="00D33C96"/>
    <w:rsid w:val="00D34EBA"/>
    <w:rsid w:val="00D40D40"/>
    <w:rsid w:val="00D4661F"/>
    <w:rsid w:val="00D51650"/>
    <w:rsid w:val="00D6745B"/>
    <w:rsid w:val="00D97A92"/>
    <w:rsid w:val="00DB0206"/>
    <w:rsid w:val="00DB084D"/>
    <w:rsid w:val="00DC3F40"/>
    <w:rsid w:val="00DC6AE8"/>
    <w:rsid w:val="00DD353C"/>
    <w:rsid w:val="00DE01A3"/>
    <w:rsid w:val="00DF14B3"/>
    <w:rsid w:val="00E267CD"/>
    <w:rsid w:val="00E36B22"/>
    <w:rsid w:val="00E37188"/>
    <w:rsid w:val="00E6332D"/>
    <w:rsid w:val="00E80716"/>
    <w:rsid w:val="00E90513"/>
    <w:rsid w:val="00E93010"/>
    <w:rsid w:val="00E96A27"/>
    <w:rsid w:val="00EA52D6"/>
    <w:rsid w:val="00EB053E"/>
    <w:rsid w:val="00EB44AE"/>
    <w:rsid w:val="00EE4D05"/>
    <w:rsid w:val="00EE69EA"/>
    <w:rsid w:val="00EF0FC2"/>
    <w:rsid w:val="00EF2EF7"/>
    <w:rsid w:val="00EF4709"/>
    <w:rsid w:val="00EF66EF"/>
    <w:rsid w:val="00F00EC4"/>
    <w:rsid w:val="00F12A4A"/>
    <w:rsid w:val="00F1321B"/>
    <w:rsid w:val="00F261AC"/>
    <w:rsid w:val="00F372B3"/>
    <w:rsid w:val="00F44FB6"/>
    <w:rsid w:val="00F53306"/>
    <w:rsid w:val="00F5396A"/>
    <w:rsid w:val="00F5555C"/>
    <w:rsid w:val="00F64878"/>
    <w:rsid w:val="00F71B50"/>
    <w:rsid w:val="00F81DA2"/>
    <w:rsid w:val="00F91097"/>
    <w:rsid w:val="00FB0418"/>
    <w:rsid w:val="00FB7D39"/>
    <w:rsid w:val="00FF1333"/>
    <w:rsid w:val="00FF28A8"/>
    <w:rsid w:val="00FF5FF4"/>
    <w:rsid w:val="00FF6D4D"/>
    <w:rsid w:val="02092C94"/>
    <w:rsid w:val="06BD2A6D"/>
    <w:rsid w:val="110D5F06"/>
    <w:rsid w:val="2EA00408"/>
    <w:rsid w:val="2F4D43B2"/>
    <w:rsid w:val="37466114"/>
    <w:rsid w:val="3FDE10E7"/>
    <w:rsid w:val="3FFDEA59"/>
    <w:rsid w:val="64404E8C"/>
    <w:rsid w:val="7BFF719A"/>
    <w:rsid w:val="7F7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77BD8"/>
  <w15:chartTrackingRefBased/>
  <w15:docId w15:val="{68836268-329E-4BB8-8917-05EA873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Body Text"/>
    <w:basedOn w:val="a"/>
    <w:link w:val="a4"/>
    <w:pPr>
      <w:snapToGrid w:val="0"/>
      <w:spacing w:line="288" w:lineRule="auto"/>
      <w:jc w:val="center"/>
    </w:pPr>
    <w:rPr>
      <w:rFonts w:eastAsia="方正小标宋简体"/>
      <w:sz w:val="44"/>
      <w:szCs w:val="20"/>
    </w:rPr>
  </w:style>
  <w:style w:type="character" w:customStyle="1" w:styleId="a4">
    <w:name w:val="正文文本 字符"/>
    <w:link w:val="a3"/>
    <w:rPr>
      <w:rFonts w:eastAsia="方正小标宋简体"/>
      <w:kern w:val="2"/>
      <w:sz w:val="44"/>
      <w:lang w:val="en-US" w:eastAsia="zh-CN" w:bidi="ar-SA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Pr>
      <w:rFonts w:eastAsia="仿宋_GB2312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b">
    <w:name w:val="Table Grid"/>
    <w:basedOn w:val="a1"/>
    <w:pPr>
      <w:spacing w:beforeLines="100" w:afterLines="10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a"/>
    <w:rPr>
      <w:sz w:val="32"/>
      <w:szCs w:val="32"/>
    </w:rPr>
  </w:style>
  <w:style w:type="character" w:styleId="ac">
    <w:name w:val="Strong"/>
    <w:qFormat/>
    <w:rPr>
      <w:b/>
    </w:rPr>
  </w:style>
  <w:style w:type="character" w:styleId="ad">
    <w:name w:val="page number"/>
  </w:style>
  <w:style w:type="character" w:styleId="ae">
    <w:name w:val="Hyperlink"/>
    <w:rPr>
      <w:color w:val="0000FF"/>
      <w:u w:val="single"/>
    </w:rPr>
  </w:style>
  <w:style w:type="paragraph" w:customStyle="1" w:styleId="10">
    <w:name w:val="正文文本缩进1"/>
    <w:basedOn w:val="a"/>
    <w:pPr>
      <w:ind w:left="1758" w:hangingChars="398" w:hanging="1758"/>
    </w:pPr>
    <w:rPr>
      <w:b/>
      <w:bCs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">
    <w:name w:val="Char Char"/>
    <w:semiHidden/>
    <w:rPr>
      <w:rFonts w:eastAsia="方正小标宋简体"/>
      <w:kern w:val="2"/>
      <w:sz w:val="44"/>
      <w:lang w:val="en-US" w:eastAsia="zh-CN" w:bidi="ar-SA"/>
    </w:rPr>
  </w:style>
  <w:style w:type="character" w:customStyle="1" w:styleId="font31">
    <w:name w:val="font31"/>
    <w:rPr>
      <w:rFonts w:ascii="PMingLiU" w:eastAsia="PMingLiU" w:hAnsi="PMingLiU" w:cs="PMingLiU"/>
      <w:i w:val="0"/>
      <w:color w:val="000000"/>
      <w:sz w:val="16"/>
      <w:szCs w:val="16"/>
      <w:u w:val="none"/>
    </w:rPr>
  </w:style>
  <w:style w:type="character" w:customStyle="1" w:styleId="Bodytext2">
    <w:name w:val="Body text|2_"/>
    <w:link w:val="Bodytext20"/>
    <w:rPr>
      <w:rFonts w:ascii="PMingLiU" w:eastAsia="PMingLiU" w:hAnsi="PMingLiU"/>
      <w:spacing w:val="10"/>
      <w:sz w:val="12"/>
      <w:szCs w:val="12"/>
      <w:shd w:val="clear" w:color="auto" w:fill="FFFFFF"/>
      <w:lang w:bidi="ar-SA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after="200" w:line="120" w:lineRule="exact"/>
    </w:pPr>
    <w:rPr>
      <w:rFonts w:ascii="PMingLiU" w:eastAsia="PMingLiU" w:hAnsi="PMingLiU"/>
      <w:spacing w:val="10"/>
      <w:kern w:val="0"/>
      <w:sz w:val="12"/>
      <w:szCs w:val="12"/>
      <w:shd w:val="clear" w:color="auto" w:fill="FFFFFF"/>
    </w:rPr>
  </w:style>
  <w:style w:type="character" w:customStyle="1" w:styleId="font21">
    <w:name w:val="font21"/>
    <w:rPr>
      <w:rFonts w:ascii="PMingLiU" w:eastAsia="PMingLiU" w:hAnsi="PMingLiU" w:cs="PMingLiU"/>
      <w:i w:val="0"/>
      <w:color w:val="000000"/>
      <w:sz w:val="14"/>
      <w:szCs w:val="14"/>
      <w:u w:val="none"/>
    </w:rPr>
  </w:style>
  <w:style w:type="character" w:customStyle="1" w:styleId="font11">
    <w:name w:val="font11"/>
    <w:rPr>
      <w:rFonts w:ascii="宋体" w:eastAsia="宋体" w:hAnsi="宋体" w:cs="宋体"/>
      <w:i w:val="0"/>
      <w:color w:val="000000"/>
      <w:sz w:val="14"/>
      <w:szCs w:val="14"/>
      <w:u w:val="none"/>
    </w:rPr>
  </w:style>
  <w:style w:type="character" w:customStyle="1" w:styleId="Bodytext2MingLiU">
    <w:name w:val="Body text|2 + MingLiU"/>
    <w:rPr>
      <w:rFonts w:ascii="MingLiU" w:eastAsia="MingLiU" w:hAnsi="MingLiU" w:cs="MingLiU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Heading11">
    <w:name w:val="Heading #1|1"/>
    <w:basedOn w:val="a"/>
    <w:pPr>
      <w:shd w:val="clear" w:color="auto" w:fill="FFFFFF"/>
      <w:spacing w:before="200" w:line="150" w:lineRule="exact"/>
      <w:jc w:val="center"/>
      <w:outlineLvl w:val="0"/>
    </w:pPr>
    <w:rPr>
      <w:rFonts w:ascii="PMingLiU" w:eastAsia="PMingLiU" w:hAnsi="PMingLiU" w:cs="PMingLiU"/>
      <w:sz w:val="15"/>
      <w:szCs w:val="15"/>
    </w:rPr>
  </w:style>
  <w:style w:type="paragraph" w:customStyle="1" w:styleId="af">
    <w:name w:val="列出段落"/>
    <w:basedOn w:val="a"/>
    <w:qFormat/>
    <w:pPr>
      <w:ind w:firstLineChars="200" w:firstLine="420"/>
    </w:pPr>
    <w:rPr>
      <w:rFonts w:eastAsia="宋体"/>
      <w:sz w:val="21"/>
      <w:szCs w:val="22"/>
    </w:rPr>
  </w:style>
  <w:style w:type="table" w:customStyle="1" w:styleId="4">
    <w:name w:val="网格型4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3A4A17"/>
    <w:pPr>
      <w:ind w:firstLineChars="200" w:firstLine="420"/>
    </w:pPr>
  </w:style>
  <w:style w:type="table" w:customStyle="1" w:styleId="11">
    <w:name w:val="网格型1"/>
    <w:basedOn w:val="a1"/>
    <w:next w:val="ab"/>
    <w:rsid w:val="00B30A9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12FD8"/>
    <w:rPr>
      <w:sz w:val="21"/>
      <w:szCs w:val="21"/>
    </w:rPr>
  </w:style>
  <w:style w:type="paragraph" w:styleId="af2">
    <w:name w:val="annotation text"/>
    <w:basedOn w:val="a"/>
    <w:link w:val="af3"/>
    <w:rsid w:val="00512FD8"/>
    <w:pPr>
      <w:jc w:val="left"/>
    </w:pPr>
  </w:style>
  <w:style w:type="character" w:customStyle="1" w:styleId="af3">
    <w:name w:val="批注文字 字符"/>
    <w:basedOn w:val="a0"/>
    <w:link w:val="af2"/>
    <w:rsid w:val="00512FD8"/>
    <w:rPr>
      <w:rFonts w:eastAsia="仿宋_GB2312"/>
      <w:kern w:val="2"/>
      <w:sz w:val="30"/>
      <w:szCs w:val="30"/>
    </w:rPr>
  </w:style>
  <w:style w:type="paragraph" w:styleId="af4">
    <w:name w:val="annotation subject"/>
    <w:basedOn w:val="af2"/>
    <w:next w:val="af2"/>
    <w:link w:val="af5"/>
    <w:rsid w:val="00512FD8"/>
    <w:rPr>
      <w:b/>
      <w:bCs/>
    </w:rPr>
  </w:style>
  <w:style w:type="character" w:customStyle="1" w:styleId="af5">
    <w:name w:val="批注主题 字符"/>
    <w:basedOn w:val="af3"/>
    <w:link w:val="af4"/>
    <w:rsid w:val="00512FD8"/>
    <w:rPr>
      <w:rFonts w:eastAsia="仿宋_GB2312"/>
      <w:b/>
      <w:bCs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D1C-632B-4D18-B671-957EA078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河南省人民政府教育督导委员会办公室</dc:title>
  <dc:subject/>
  <dc:creator>文印员</dc:creator>
  <cp:keywords/>
  <cp:lastModifiedBy>皇甫晓东</cp:lastModifiedBy>
  <cp:revision>3</cp:revision>
  <cp:lastPrinted>2025-05-23T09:07:00Z</cp:lastPrinted>
  <dcterms:created xsi:type="dcterms:W3CDTF">2025-06-12T09:47:00Z</dcterms:created>
  <dcterms:modified xsi:type="dcterms:W3CDTF">2025-06-12T09:48:00Z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78CD27C435BF48258D58E15FBF0D4D8F</vt:lpwstr>
  </property>
</Properties>
</file>